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06" w:rsidRDefault="00E45A06" w:rsidP="00E45A06">
      <w:pPr>
        <w:pStyle w:val="1"/>
        <w:spacing w:before="0"/>
        <w:jc w:val="center"/>
        <w:textAlignment w:val="baseline"/>
        <w:rPr>
          <w:rFonts w:ascii="Conv_DINPro-Regular" w:hAnsi="Conv_DINPro-Regular"/>
          <w:b w:val="0"/>
          <w:bCs w:val="0"/>
          <w:caps/>
          <w:color w:val="2D2D2D"/>
          <w:sz w:val="33"/>
          <w:szCs w:val="33"/>
        </w:rPr>
      </w:pPr>
      <w:r>
        <w:rPr>
          <w:rFonts w:ascii="Conv_DINPro-Regular" w:hAnsi="Conv_DINPro-Regular"/>
          <w:b w:val="0"/>
          <w:bCs w:val="0"/>
          <w:caps/>
          <w:color w:val="2D2D2D"/>
          <w:sz w:val="33"/>
          <w:szCs w:val="33"/>
        </w:rPr>
        <w:t>КОШКИ С ИЗБЫТОЧНЫМ ВЕСОМ</w:t>
      </w:r>
    </w:p>
    <w:p w:rsidR="00E45A06" w:rsidRDefault="00A95B0F" w:rsidP="00C31601">
      <w:pPr>
        <w:shd w:val="clear" w:color="auto" w:fill="FFFFFF"/>
        <w:spacing w:after="0" w:line="240" w:lineRule="auto"/>
        <w:jc w:val="both"/>
        <w:textAlignment w:val="baseline"/>
        <w:outlineLvl w:val="2"/>
        <w:rPr>
          <w:rFonts w:ascii="Arial" w:eastAsia="Times New Roman" w:hAnsi="Arial" w:cs="Arial"/>
          <w:b/>
          <w:bCs/>
          <w:color w:val="2D2D2D"/>
          <w:sz w:val="27"/>
          <w:szCs w:val="27"/>
        </w:rPr>
      </w:pPr>
      <w:r>
        <w:rPr>
          <w:rFonts w:ascii="Arial" w:eastAsia="Times New Roman" w:hAnsi="Arial" w:cs="Arial"/>
          <w:b/>
          <w:bCs/>
          <w:noProof/>
          <w:color w:val="2D2D2D"/>
          <w:sz w:val="27"/>
          <w:szCs w:val="27"/>
        </w:rPr>
        <w:drawing>
          <wp:inline distT="0" distB="0" distL="0" distR="0">
            <wp:extent cx="5940425" cy="2066599"/>
            <wp:effectExtent l="19050" t="0" r="3175" b="0"/>
            <wp:docPr id="1" name="Рисунок 1" descr="C:\Users\Александр\Desktop\Кошки лишний в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Кошки лишний вес.jpg"/>
                    <pic:cNvPicPr>
                      <a:picLocks noChangeAspect="1" noChangeArrowheads="1"/>
                    </pic:cNvPicPr>
                  </pic:nvPicPr>
                  <pic:blipFill>
                    <a:blip r:embed="rId5"/>
                    <a:srcRect/>
                    <a:stretch>
                      <a:fillRect/>
                    </a:stretch>
                  </pic:blipFill>
                  <pic:spPr bwMode="auto">
                    <a:xfrm>
                      <a:off x="0" y="0"/>
                      <a:ext cx="5940425" cy="2066599"/>
                    </a:xfrm>
                    <a:prstGeom prst="rect">
                      <a:avLst/>
                    </a:prstGeom>
                    <a:noFill/>
                    <a:ln w="9525">
                      <a:noFill/>
                      <a:miter lim="800000"/>
                      <a:headEnd/>
                      <a:tailEnd/>
                    </a:ln>
                  </pic:spPr>
                </pic:pic>
              </a:graphicData>
            </a:graphic>
          </wp:inline>
        </w:drawing>
      </w:r>
    </w:p>
    <w:p w:rsidR="00C31601" w:rsidRPr="00C31601" w:rsidRDefault="00C31601" w:rsidP="00C31601">
      <w:pPr>
        <w:shd w:val="clear" w:color="auto" w:fill="FFFFFF"/>
        <w:spacing w:after="0" w:line="240" w:lineRule="auto"/>
        <w:jc w:val="both"/>
        <w:textAlignment w:val="baseline"/>
        <w:outlineLvl w:val="2"/>
        <w:rPr>
          <w:rFonts w:ascii="Arial" w:eastAsia="Times New Roman" w:hAnsi="Arial" w:cs="Arial"/>
          <w:b/>
          <w:bCs/>
          <w:color w:val="2D2D2D"/>
          <w:sz w:val="27"/>
          <w:szCs w:val="27"/>
        </w:rPr>
      </w:pPr>
      <w:r w:rsidRPr="00C31601">
        <w:rPr>
          <w:rFonts w:ascii="Arial" w:eastAsia="Times New Roman" w:hAnsi="Arial" w:cs="Arial"/>
          <w:b/>
          <w:bCs/>
          <w:color w:val="2D2D2D"/>
          <w:sz w:val="27"/>
          <w:szCs w:val="27"/>
        </w:rPr>
        <w:t>Обладает ли Ваша кошка идеальным весом?</w:t>
      </w:r>
    </w:p>
    <w:p w:rsidR="00C31601" w:rsidRPr="00C31601" w:rsidRDefault="00C31601" w:rsidP="00C31601">
      <w:pPr>
        <w:shd w:val="clear" w:color="auto" w:fill="FFFFFF"/>
        <w:spacing w:after="0" w:line="273" w:lineRule="atLeast"/>
        <w:jc w:val="both"/>
        <w:textAlignment w:val="baseline"/>
        <w:rPr>
          <w:rFonts w:ascii="Arial" w:eastAsia="Times New Roman" w:hAnsi="Arial" w:cs="Arial"/>
          <w:color w:val="2D2D2D"/>
          <w:sz w:val="20"/>
          <w:szCs w:val="20"/>
        </w:rPr>
      </w:pPr>
      <w:r>
        <w:rPr>
          <w:rFonts w:ascii="Arial" w:eastAsia="Times New Roman" w:hAnsi="Arial" w:cs="Arial"/>
          <w:noProof/>
          <w:color w:val="2D2D2D"/>
          <w:sz w:val="24"/>
          <w:szCs w:val="24"/>
        </w:rPr>
        <w:drawing>
          <wp:anchor distT="47625" distB="47625" distL="47625" distR="47625" simplePos="0" relativeHeight="251656192" behindDoc="0" locked="0" layoutInCell="1" allowOverlap="0">
            <wp:simplePos x="0" y="0"/>
            <wp:positionH relativeFrom="column">
              <wp:align>left</wp:align>
            </wp:positionH>
            <wp:positionV relativeFrom="line">
              <wp:posOffset>0</wp:posOffset>
            </wp:positionV>
            <wp:extent cx="3810000" cy="3086100"/>
            <wp:effectExtent l="19050" t="0" r="0" b="0"/>
            <wp:wrapSquare wrapText="bothSides"/>
            <wp:docPr id="2" name="Рисунок 2" descr="Кошки с избыточным ве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шки с избыточным весом"/>
                    <pic:cNvPicPr>
                      <a:picLocks noChangeAspect="1" noChangeArrowheads="1"/>
                    </pic:cNvPicPr>
                  </pic:nvPicPr>
                  <pic:blipFill>
                    <a:blip r:embed="rId6"/>
                    <a:srcRect/>
                    <a:stretch>
                      <a:fillRect/>
                    </a:stretch>
                  </pic:blipFill>
                  <pic:spPr bwMode="auto">
                    <a:xfrm>
                      <a:off x="0" y="0"/>
                      <a:ext cx="3810000" cy="3086100"/>
                    </a:xfrm>
                    <a:prstGeom prst="rect">
                      <a:avLst/>
                    </a:prstGeom>
                    <a:noFill/>
                    <a:ln w="9525">
                      <a:noFill/>
                      <a:miter lim="800000"/>
                      <a:headEnd/>
                      <a:tailEnd/>
                    </a:ln>
                  </pic:spPr>
                </pic:pic>
              </a:graphicData>
            </a:graphic>
          </wp:anchor>
        </w:drawing>
      </w:r>
      <w:r w:rsidRPr="00C31601">
        <w:rPr>
          <w:rFonts w:ascii="Arial" w:eastAsia="Times New Roman" w:hAnsi="Arial" w:cs="Arial"/>
          <w:color w:val="2D2D2D"/>
          <w:sz w:val="20"/>
          <w:szCs w:val="20"/>
        </w:rPr>
        <w:t xml:space="preserve">Вес тела домашней кошки составляет 4-5 кг. Конечно, некоторые породистые кошки, такие, как </w:t>
      </w:r>
      <w:proofErr w:type="spellStart"/>
      <w:r w:rsidRPr="00C31601">
        <w:rPr>
          <w:rFonts w:ascii="Arial" w:eastAsia="Times New Roman" w:hAnsi="Arial" w:cs="Arial"/>
          <w:color w:val="2D2D2D"/>
          <w:sz w:val="20"/>
          <w:szCs w:val="20"/>
        </w:rPr>
        <w:t>Мэйн</w:t>
      </w:r>
      <w:proofErr w:type="spellEnd"/>
      <w:r w:rsidRPr="00C31601">
        <w:rPr>
          <w:rFonts w:ascii="Arial" w:eastAsia="Times New Roman" w:hAnsi="Arial" w:cs="Arial"/>
          <w:color w:val="2D2D2D"/>
          <w:sz w:val="20"/>
          <w:szCs w:val="20"/>
        </w:rPr>
        <w:t xml:space="preserve"> Кун, Норвежская Лесная кошка могут весить больше 4-5 кг. Для того</w:t>
      </w:r>
      <w:proofErr w:type="gramStart"/>
      <w:r w:rsidRPr="00C31601">
        <w:rPr>
          <w:rFonts w:ascii="Arial" w:eastAsia="Times New Roman" w:hAnsi="Arial" w:cs="Arial"/>
          <w:color w:val="2D2D2D"/>
          <w:sz w:val="20"/>
          <w:szCs w:val="20"/>
        </w:rPr>
        <w:t>,</w:t>
      </w:r>
      <w:proofErr w:type="gramEnd"/>
      <w:r w:rsidRPr="00C31601">
        <w:rPr>
          <w:rFonts w:ascii="Arial" w:eastAsia="Times New Roman" w:hAnsi="Arial" w:cs="Arial"/>
          <w:color w:val="2D2D2D"/>
          <w:sz w:val="20"/>
          <w:szCs w:val="20"/>
        </w:rPr>
        <w:t xml:space="preserve"> чтобы узнать точный вес кошки, возьмите свою кошку на руки и встаньте с ней на весы. После этого вычтете из полученной цифры свой собственный вес, и Вы получите вес Вашей кошки.</w:t>
      </w:r>
    </w:p>
    <w:p w:rsidR="00C31601" w:rsidRPr="00C31601" w:rsidRDefault="00C31601" w:rsidP="00C31601">
      <w:pPr>
        <w:shd w:val="clear" w:color="auto" w:fill="FFFFFF"/>
        <w:spacing w:after="0" w:line="240" w:lineRule="auto"/>
        <w:jc w:val="both"/>
        <w:textAlignment w:val="baseline"/>
        <w:outlineLvl w:val="2"/>
        <w:rPr>
          <w:rFonts w:ascii="Arial" w:eastAsia="Times New Roman" w:hAnsi="Arial" w:cs="Arial"/>
          <w:b/>
          <w:bCs/>
          <w:color w:val="2D2D2D"/>
          <w:sz w:val="27"/>
          <w:szCs w:val="27"/>
        </w:rPr>
      </w:pPr>
      <w:r w:rsidRPr="00C31601">
        <w:rPr>
          <w:rFonts w:ascii="Arial" w:eastAsia="Times New Roman" w:hAnsi="Arial" w:cs="Arial"/>
          <w:b/>
          <w:bCs/>
          <w:color w:val="2D2D2D"/>
          <w:sz w:val="27"/>
          <w:szCs w:val="27"/>
        </w:rPr>
        <w:t>Определение кондиции кошки</w:t>
      </w:r>
    </w:p>
    <w:p w:rsidR="00C31601" w:rsidRPr="00C31601" w:rsidRDefault="00C31601" w:rsidP="00C31601">
      <w:pPr>
        <w:shd w:val="clear" w:color="auto" w:fill="FFFFFF"/>
        <w:spacing w:after="0" w:line="273" w:lineRule="atLeast"/>
        <w:jc w:val="both"/>
        <w:textAlignment w:val="baseline"/>
        <w:rPr>
          <w:rFonts w:ascii="Arial" w:eastAsia="Times New Roman" w:hAnsi="Arial" w:cs="Arial"/>
          <w:color w:val="2D2D2D"/>
          <w:sz w:val="20"/>
          <w:szCs w:val="20"/>
        </w:rPr>
      </w:pPr>
      <w:r w:rsidRPr="00C31601">
        <w:rPr>
          <w:rFonts w:ascii="Arial" w:eastAsia="Times New Roman" w:hAnsi="Arial" w:cs="Arial"/>
          <w:color w:val="2D2D2D"/>
          <w:sz w:val="20"/>
          <w:szCs w:val="20"/>
        </w:rPr>
        <w:t xml:space="preserve">У гладкошерстных кошек легко измерить контуры тела. При измерении контуров тела длинношерстных кошек следует обхватить ладонями реберные дуги кошки. Последние два ребра должны легко прощупываться. Если Вы не можете нащупать ребра или если это удается Вам с трудом, </w:t>
      </w:r>
      <w:proofErr w:type="gramStart"/>
      <w:r w:rsidRPr="00C31601">
        <w:rPr>
          <w:rFonts w:ascii="Arial" w:eastAsia="Times New Roman" w:hAnsi="Arial" w:cs="Arial"/>
          <w:color w:val="2D2D2D"/>
          <w:sz w:val="20"/>
          <w:szCs w:val="20"/>
        </w:rPr>
        <w:t>значит</w:t>
      </w:r>
      <w:proofErr w:type="gramEnd"/>
      <w:r w:rsidRPr="00C31601">
        <w:rPr>
          <w:rFonts w:ascii="Arial" w:eastAsia="Times New Roman" w:hAnsi="Arial" w:cs="Arial"/>
          <w:color w:val="2D2D2D"/>
          <w:sz w:val="20"/>
          <w:szCs w:val="20"/>
        </w:rPr>
        <w:t xml:space="preserve"> кошка имеет лишний вес. Если Вы не уверены в правильности полученных результатов, проконсультируйтесь с Вашим ветеринарным врачом. Также для определения кондиции животного Вы можете воспользоваться приведенной таблицей.</w:t>
      </w:r>
    </w:p>
    <w:p w:rsidR="00C31601" w:rsidRPr="00C31601" w:rsidRDefault="00C31601" w:rsidP="00C31601">
      <w:pPr>
        <w:shd w:val="clear" w:color="auto" w:fill="FFFFFF"/>
        <w:spacing w:after="0" w:line="240" w:lineRule="auto"/>
        <w:jc w:val="both"/>
        <w:textAlignment w:val="baseline"/>
        <w:outlineLvl w:val="2"/>
        <w:rPr>
          <w:rFonts w:ascii="Arial" w:eastAsia="Times New Roman" w:hAnsi="Arial" w:cs="Arial"/>
          <w:b/>
          <w:bCs/>
          <w:color w:val="2D2D2D"/>
          <w:sz w:val="27"/>
          <w:szCs w:val="27"/>
        </w:rPr>
      </w:pPr>
      <w:r w:rsidRPr="00C31601">
        <w:rPr>
          <w:rFonts w:ascii="Arial" w:eastAsia="Times New Roman" w:hAnsi="Arial" w:cs="Arial"/>
          <w:b/>
          <w:bCs/>
          <w:color w:val="2D2D2D"/>
          <w:sz w:val="27"/>
          <w:szCs w:val="27"/>
        </w:rPr>
        <w:t>Ожирение</w:t>
      </w:r>
    </w:p>
    <w:p w:rsidR="00C31601" w:rsidRPr="00C31601" w:rsidRDefault="00C31601" w:rsidP="00C31601">
      <w:pPr>
        <w:shd w:val="clear" w:color="auto" w:fill="FFFFFF"/>
        <w:spacing w:after="0" w:line="273" w:lineRule="atLeast"/>
        <w:jc w:val="both"/>
        <w:textAlignment w:val="baseline"/>
        <w:rPr>
          <w:rFonts w:ascii="Arial" w:eastAsia="Times New Roman" w:hAnsi="Arial" w:cs="Arial"/>
          <w:color w:val="2D2D2D"/>
          <w:sz w:val="20"/>
          <w:szCs w:val="20"/>
        </w:rPr>
      </w:pPr>
      <w:r w:rsidRPr="00C31601">
        <w:rPr>
          <w:rFonts w:ascii="Arial" w:eastAsia="Times New Roman" w:hAnsi="Arial" w:cs="Arial"/>
          <w:color w:val="2D2D2D"/>
          <w:sz w:val="20"/>
          <w:szCs w:val="20"/>
        </w:rPr>
        <w:t>Особенно опасно ожирение для котят и молодых кошек. По статистике, котята, имеющие лишний вес, более склонны к ожирению на протяжении всей жизни.</w:t>
      </w:r>
    </w:p>
    <w:p w:rsidR="00C31601" w:rsidRPr="00C31601" w:rsidRDefault="00C31601" w:rsidP="00C31601">
      <w:pPr>
        <w:shd w:val="clear" w:color="auto" w:fill="FFFFFF"/>
        <w:spacing w:after="0" w:line="240" w:lineRule="auto"/>
        <w:jc w:val="both"/>
        <w:textAlignment w:val="baseline"/>
        <w:outlineLvl w:val="2"/>
        <w:rPr>
          <w:rFonts w:ascii="Arial" w:eastAsia="Times New Roman" w:hAnsi="Arial" w:cs="Arial"/>
          <w:b/>
          <w:bCs/>
          <w:color w:val="2D2D2D"/>
          <w:sz w:val="27"/>
          <w:szCs w:val="27"/>
        </w:rPr>
      </w:pPr>
      <w:r w:rsidRPr="00C31601">
        <w:rPr>
          <w:rFonts w:ascii="Arial" w:eastAsia="Times New Roman" w:hAnsi="Arial" w:cs="Arial"/>
          <w:b/>
          <w:bCs/>
          <w:color w:val="2D2D2D"/>
          <w:sz w:val="27"/>
          <w:szCs w:val="27"/>
        </w:rPr>
        <w:t>Почему возникает ожирение?</w:t>
      </w:r>
    </w:p>
    <w:p w:rsidR="00C31601" w:rsidRPr="00C31601" w:rsidRDefault="00C31601" w:rsidP="00C31601">
      <w:pPr>
        <w:shd w:val="clear" w:color="auto" w:fill="FFFFFF"/>
        <w:spacing w:after="0" w:line="273" w:lineRule="atLeast"/>
        <w:jc w:val="both"/>
        <w:textAlignment w:val="baseline"/>
        <w:rPr>
          <w:rFonts w:ascii="Arial" w:eastAsia="Times New Roman" w:hAnsi="Arial" w:cs="Arial"/>
          <w:color w:val="2D2D2D"/>
          <w:sz w:val="20"/>
          <w:szCs w:val="20"/>
        </w:rPr>
      </w:pPr>
      <w:r w:rsidRPr="00C31601">
        <w:rPr>
          <w:rFonts w:ascii="inherit" w:eastAsia="Times New Roman" w:hAnsi="inherit" w:cs="Arial"/>
          <w:b/>
          <w:bCs/>
          <w:color w:val="2D2D2D"/>
          <w:sz w:val="20"/>
        </w:rPr>
        <w:t>Повышенное потребление энергии</w:t>
      </w:r>
      <w:r w:rsidRPr="00C31601">
        <w:rPr>
          <w:rFonts w:ascii="Arial" w:eastAsia="Times New Roman" w:hAnsi="Arial" w:cs="Arial"/>
          <w:color w:val="2D2D2D"/>
          <w:sz w:val="20"/>
        </w:rPr>
        <w:t> </w:t>
      </w:r>
      <w:r w:rsidRPr="00C31601">
        <w:rPr>
          <w:rFonts w:ascii="Arial" w:eastAsia="Times New Roman" w:hAnsi="Arial" w:cs="Arial"/>
          <w:color w:val="2D2D2D"/>
          <w:sz w:val="20"/>
          <w:szCs w:val="20"/>
        </w:rPr>
        <w:br/>
        <w:t>Основная причина лишнего веса – дисбаланс между потребляемой с кормом энергией и энергией, расходуемой на процессы жизнедеятельности. Кормите Вашу кошку тем рационом, который оптимально соответствует ее образу жизни, возрасту и чувствительности.</w:t>
      </w:r>
      <w:r w:rsidRPr="00C31601">
        <w:rPr>
          <w:rFonts w:ascii="Arial" w:eastAsia="Times New Roman" w:hAnsi="Arial" w:cs="Arial"/>
          <w:color w:val="2D2D2D"/>
          <w:sz w:val="20"/>
        </w:rPr>
        <w:t> </w:t>
      </w:r>
      <w:r w:rsidRPr="00C31601">
        <w:rPr>
          <w:rFonts w:ascii="Arial" w:eastAsia="Times New Roman" w:hAnsi="Arial" w:cs="Arial"/>
          <w:color w:val="2D2D2D"/>
          <w:sz w:val="20"/>
          <w:szCs w:val="20"/>
        </w:rPr>
        <w:br/>
      </w:r>
      <w:r w:rsidRPr="00C31601">
        <w:rPr>
          <w:rFonts w:ascii="Arial" w:eastAsia="Times New Roman" w:hAnsi="Arial" w:cs="Arial"/>
          <w:color w:val="2D2D2D"/>
          <w:sz w:val="20"/>
          <w:szCs w:val="20"/>
        </w:rPr>
        <w:br/>
      </w:r>
      <w:r w:rsidRPr="00C31601">
        <w:rPr>
          <w:rFonts w:ascii="inherit" w:eastAsia="Times New Roman" w:hAnsi="inherit" w:cs="Arial"/>
          <w:b/>
          <w:bCs/>
          <w:color w:val="2D2D2D"/>
          <w:sz w:val="20"/>
        </w:rPr>
        <w:t>Лакомства</w:t>
      </w:r>
      <w:r w:rsidRPr="00C31601">
        <w:rPr>
          <w:rFonts w:ascii="Arial" w:eastAsia="Times New Roman" w:hAnsi="Arial" w:cs="Arial"/>
          <w:color w:val="2D2D2D"/>
          <w:sz w:val="20"/>
        </w:rPr>
        <w:t> </w:t>
      </w:r>
      <w:r w:rsidRPr="00C31601">
        <w:rPr>
          <w:rFonts w:ascii="Arial" w:eastAsia="Times New Roman" w:hAnsi="Arial" w:cs="Arial"/>
          <w:color w:val="2D2D2D"/>
          <w:sz w:val="20"/>
          <w:szCs w:val="20"/>
        </w:rPr>
        <w:br/>
        <w:t>Такие «маленькие грешки», как остатки пищи с Вашего стола и «вкусненькое», часто не учитываются при расчете дневной порции, вследствие чего потребление энергии превышает реальную потребность в ней и приводит к ожирению кошки.</w:t>
      </w:r>
      <w:r w:rsidRPr="00C31601">
        <w:rPr>
          <w:rFonts w:ascii="Arial" w:eastAsia="Times New Roman" w:hAnsi="Arial" w:cs="Arial"/>
          <w:color w:val="2D2D2D"/>
          <w:sz w:val="20"/>
        </w:rPr>
        <w:t> </w:t>
      </w:r>
      <w:r w:rsidRPr="00C31601">
        <w:rPr>
          <w:rFonts w:ascii="Arial" w:eastAsia="Times New Roman" w:hAnsi="Arial" w:cs="Arial"/>
          <w:color w:val="2D2D2D"/>
          <w:sz w:val="20"/>
          <w:szCs w:val="20"/>
        </w:rPr>
        <w:br/>
      </w:r>
      <w:r w:rsidRPr="00C31601">
        <w:rPr>
          <w:rFonts w:ascii="Arial" w:eastAsia="Times New Roman" w:hAnsi="Arial" w:cs="Arial"/>
          <w:color w:val="2D2D2D"/>
          <w:sz w:val="20"/>
          <w:szCs w:val="20"/>
        </w:rPr>
        <w:br/>
      </w:r>
      <w:r w:rsidRPr="00C31601">
        <w:rPr>
          <w:rFonts w:ascii="inherit" w:eastAsia="Times New Roman" w:hAnsi="inherit" w:cs="Arial"/>
          <w:b/>
          <w:bCs/>
          <w:color w:val="2D2D2D"/>
          <w:sz w:val="20"/>
        </w:rPr>
        <w:lastRenderedPageBreak/>
        <w:t>Ошибки в питании в период роста котенка</w:t>
      </w:r>
      <w:r w:rsidRPr="00C31601">
        <w:rPr>
          <w:rFonts w:ascii="Arial" w:eastAsia="Times New Roman" w:hAnsi="Arial" w:cs="Arial"/>
          <w:color w:val="2D2D2D"/>
          <w:sz w:val="20"/>
        </w:rPr>
        <w:t> </w:t>
      </w:r>
      <w:r w:rsidRPr="00C31601">
        <w:rPr>
          <w:rFonts w:ascii="Arial" w:eastAsia="Times New Roman" w:hAnsi="Arial" w:cs="Arial"/>
          <w:color w:val="2D2D2D"/>
          <w:sz w:val="20"/>
          <w:szCs w:val="20"/>
        </w:rPr>
        <w:br/>
        <w:t>Кошки, которые, будучи котятами, питались высококалорийной пищей, во взрослом возрасте чаще имеют склонность к ожирению. Поэтому для котят особенно важно получение сбалансированного корма. ROYAL CANIN предлагает продукты, которые оптимально подходят для котят и удовлетворяет их потребности в энергии, а также предотвращает развитие склонности к ожирению. Если котенка кормили неправильно, это еще не означает, что, став взрослой кошкой, он обязательно будет иметь лишний вес. Однако для некоторых котят, имеющих склонность к ожирению, в качестве профилактической меры особенно важно получение специального питания.</w:t>
      </w:r>
      <w:r w:rsidRPr="00C31601">
        <w:rPr>
          <w:rFonts w:ascii="Arial" w:eastAsia="Times New Roman" w:hAnsi="Arial" w:cs="Arial"/>
          <w:color w:val="2D2D2D"/>
          <w:sz w:val="20"/>
        </w:rPr>
        <w:t> </w:t>
      </w:r>
      <w:r w:rsidRPr="00C31601">
        <w:rPr>
          <w:rFonts w:ascii="Arial" w:eastAsia="Times New Roman" w:hAnsi="Arial" w:cs="Arial"/>
          <w:color w:val="2D2D2D"/>
          <w:sz w:val="20"/>
          <w:szCs w:val="20"/>
        </w:rPr>
        <w:br/>
      </w:r>
      <w:r w:rsidRPr="00C31601">
        <w:rPr>
          <w:rFonts w:ascii="Arial" w:eastAsia="Times New Roman" w:hAnsi="Arial" w:cs="Arial"/>
          <w:color w:val="2D2D2D"/>
          <w:sz w:val="20"/>
          <w:szCs w:val="20"/>
        </w:rPr>
        <w:br/>
      </w:r>
      <w:r w:rsidRPr="00C31601">
        <w:rPr>
          <w:rFonts w:ascii="inherit" w:eastAsia="Times New Roman" w:hAnsi="inherit" w:cs="Arial"/>
          <w:b/>
          <w:bCs/>
          <w:color w:val="2D2D2D"/>
          <w:sz w:val="20"/>
        </w:rPr>
        <w:t>Изменение потребности в энергии с возрастом</w:t>
      </w:r>
      <w:r w:rsidRPr="00C31601">
        <w:rPr>
          <w:rFonts w:ascii="Arial" w:eastAsia="Times New Roman" w:hAnsi="Arial" w:cs="Arial"/>
          <w:color w:val="2D2D2D"/>
          <w:sz w:val="20"/>
        </w:rPr>
        <w:t> </w:t>
      </w:r>
      <w:r w:rsidRPr="00C31601">
        <w:rPr>
          <w:rFonts w:ascii="Arial" w:eastAsia="Times New Roman" w:hAnsi="Arial" w:cs="Arial"/>
          <w:color w:val="2D2D2D"/>
          <w:sz w:val="20"/>
          <w:szCs w:val="20"/>
        </w:rPr>
        <w:br/>
        <w:t>С возрастом меняется потребность в энергии и питательных веществах. Корм, соответствующий возрасту кошки, удовлетворяет эту потребность и одновременно препятствует образованию лишнего веса. Регулярные профилактические обследования стареющей кошки помогают своевременно заметить изменение ее веса.</w:t>
      </w:r>
      <w:r w:rsidRPr="00C31601">
        <w:rPr>
          <w:rFonts w:ascii="Arial" w:eastAsia="Times New Roman" w:hAnsi="Arial" w:cs="Arial"/>
          <w:color w:val="2D2D2D"/>
          <w:sz w:val="20"/>
        </w:rPr>
        <w:t> </w:t>
      </w:r>
      <w:r w:rsidRPr="00C31601">
        <w:rPr>
          <w:rFonts w:ascii="Arial" w:eastAsia="Times New Roman" w:hAnsi="Arial" w:cs="Arial"/>
          <w:color w:val="2D2D2D"/>
          <w:sz w:val="20"/>
          <w:szCs w:val="20"/>
        </w:rPr>
        <w:br/>
      </w:r>
      <w:r w:rsidRPr="00C31601">
        <w:rPr>
          <w:rFonts w:ascii="Arial" w:eastAsia="Times New Roman" w:hAnsi="Arial" w:cs="Arial"/>
          <w:color w:val="2D2D2D"/>
          <w:sz w:val="20"/>
          <w:szCs w:val="20"/>
        </w:rPr>
        <w:br/>
      </w:r>
      <w:r w:rsidRPr="00C31601">
        <w:rPr>
          <w:rFonts w:ascii="inherit" w:eastAsia="Times New Roman" w:hAnsi="inherit" w:cs="Arial"/>
          <w:b/>
          <w:bCs/>
          <w:color w:val="2D2D2D"/>
          <w:sz w:val="20"/>
        </w:rPr>
        <w:t>Недостаток движения</w:t>
      </w:r>
      <w:r w:rsidRPr="00C31601">
        <w:rPr>
          <w:rFonts w:ascii="Arial" w:eastAsia="Times New Roman" w:hAnsi="Arial" w:cs="Arial"/>
          <w:color w:val="2D2D2D"/>
          <w:sz w:val="20"/>
        </w:rPr>
        <w:t> </w:t>
      </w:r>
      <w:r w:rsidRPr="00C31601">
        <w:rPr>
          <w:rFonts w:ascii="Arial" w:eastAsia="Times New Roman" w:hAnsi="Arial" w:cs="Arial"/>
          <w:color w:val="2D2D2D"/>
          <w:sz w:val="20"/>
          <w:szCs w:val="20"/>
        </w:rPr>
        <w:br/>
        <w:t>В зависимости от темперамента и привычек вести определенный образ жизни, а также при болезни или старении кошки, она двигается меньше и соответственно тратит меньше энергии, чем указано в расчете на стандартную кошку. Это следует учитывать при определении суточной нормы для Вашего животного.</w:t>
      </w:r>
      <w:r w:rsidRPr="00C31601">
        <w:rPr>
          <w:rFonts w:ascii="Arial" w:eastAsia="Times New Roman" w:hAnsi="Arial" w:cs="Arial"/>
          <w:color w:val="2D2D2D"/>
          <w:sz w:val="20"/>
        </w:rPr>
        <w:t> </w:t>
      </w:r>
      <w:r w:rsidRPr="00C31601">
        <w:rPr>
          <w:rFonts w:ascii="Arial" w:eastAsia="Times New Roman" w:hAnsi="Arial" w:cs="Arial"/>
          <w:color w:val="2D2D2D"/>
          <w:sz w:val="20"/>
          <w:szCs w:val="20"/>
        </w:rPr>
        <w:br/>
      </w:r>
      <w:r w:rsidRPr="00C31601">
        <w:rPr>
          <w:rFonts w:ascii="Arial" w:eastAsia="Times New Roman" w:hAnsi="Arial" w:cs="Arial"/>
          <w:color w:val="2D2D2D"/>
          <w:sz w:val="20"/>
          <w:szCs w:val="20"/>
        </w:rPr>
        <w:br/>
      </w:r>
      <w:r>
        <w:rPr>
          <w:rFonts w:ascii="Arial" w:eastAsia="Times New Roman" w:hAnsi="Arial" w:cs="Arial"/>
          <w:noProof/>
          <w:color w:val="2D2D2D"/>
          <w:sz w:val="24"/>
          <w:szCs w:val="24"/>
        </w:rPr>
        <w:drawing>
          <wp:anchor distT="47625" distB="47625" distL="47625" distR="47625" simplePos="0" relativeHeight="251657216" behindDoc="0" locked="0" layoutInCell="1" allowOverlap="0">
            <wp:simplePos x="0" y="0"/>
            <wp:positionH relativeFrom="column">
              <wp:align>left</wp:align>
            </wp:positionH>
            <wp:positionV relativeFrom="line">
              <wp:posOffset>0</wp:posOffset>
            </wp:positionV>
            <wp:extent cx="3810000" cy="2476500"/>
            <wp:effectExtent l="19050" t="0" r="0" b="0"/>
            <wp:wrapSquare wrapText="bothSides"/>
            <wp:docPr id="3" name="Рисунок 3" descr="Кошки с избыточным ве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шки с избыточным весом"/>
                    <pic:cNvPicPr>
                      <a:picLocks noChangeAspect="1" noChangeArrowheads="1"/>
                    </pic:cNvPicPr>
                  </pic:nvPicPr>
                  <pic:blipFill>
                    <a:blip r:embed="rId7"/>
                    <a:srcRect/>
                    <a:stretch>
                      <a:fillRect/>
                    </a:stretch>
                  </pic:blipFill>
                  <pic:spPr bwMode="auto">
                    <a:xfrm>
                      <a:off x="0" y="0"/>
                      <a:ext cx="3810000" cy="2476500"/>
                    </a:xfrm>
                    <a:prstGeom prst="rect">
                      <a:avLst/>
                    </a:prstGeom>
                    <a:noFill/>
                    <a:ln w="9525">
                      <a:noFill/>
                      <a:miter lim="800000"/>
                      <a:headEnd/>
                      <a:tailEnd/>
                    </a:ln>
                  </pic:spPr>
                </pic:pic>
              </a:graphicData>
            </a:graphic>
          </wp:anchor>
        </w:drawing>
      </w:r>
      <w:r w:rsidRPr="00C31601">
        <w:rPr>
          <w:rFonts w:ascii="inherit" w:eastAsia="Times New Roman" w:hAnsi="inherit" w:cs="Arial"/>
          <w:b/>
          <w:bCs/>
          <w:color w:val="2D2D2D"/>
          <w:sz w:val="20"/>
        </w:rPr>
        <w:t>Болезни</w:t>
      </w:r>
      <w:r w:rsidRPr="00C31601">
        <w:rPr>
          <w:rFonts w:ascii="Arial" w:eastAsia="Times New Roman" w:hAnsi="Arial" w:cs="Arial"/>
          <w:color w:val="2D2D2D"/>
          <w:sz w:val="20"/>
        </w:rPr>
        <w:t> </w:t>
      </w:r>
      <w:r w:rsidRPr="00C31601">
        <w:rPr>
          <w:rFonts w:ascii="Arial" w:eastAsia="Times New Roman" w:hAnsi="Arial" w:cs="Arial"/>
          <w:color w:val="2D2D2D"/>
          <w:sz w:val="20"/>
          <w:szCs w:val="20"/>
        </w:rPr>
        <w:br/>
        <w:t>В некоторых случаях причиной появления лишнего веса кошки может быть какое-либо заболевание (например, диабет). В этом случае контролировать вес животного должен ветеринарный врач.</w:t>
      </w:r>
      <w:r w:rsidRPr="00C31601">
        <w:rPr>
          <w:rFonts w:ascii="Arial" w:eastAsia="Times New Roman" w:hAnsi="Arial" w:cs="Arial"/>
          <w:color w:val="2D2D2D"/>
          <w:sz w:val="20"/>
        </w:rPr>
        <w:t> </w:t>
      </w:r>
      <w:r w:rsidRPr="00C31601">
        <w:rPr>
          <w:rFonts w:ascii="Arial" w:eastAsia="Times New Roman" w:hAnsi="Arial" w:cs="Arial"/>
          <w:color w:val="2D2D2D"/>
          <w:sz w:val="20"/>
          <w:szCs w:val="20"/>
        </w:rPr>
        <w:br/>
      </w:r>
      <w:r w:rsidRPr="00C31601">
        <w:rPr>
          <w:rFonts w:ascii="Arial" w:eastAsia="Times New Roman" w:hAnsi="Arial" w:cs="Arial"/>
          <w:color w:val="2D2D2D"/>
          <w:sz w:val="20"/>
          <w:szCs w:val="20"/>
        </w:rPr>
        <w:br/>
      </w:r>
      <w:r w:rsidRPr="00C31601">
        <w:rPr>
          <w:rFonts w:ascii="inherit" w:eastAsia="Times New Roman" w:hAnsi="inherit" w:cs="Arial"/>
          <w:b/>
          <w:bCs/>
          <w:color w:val="2D2D2D"/>
          <w:sz w:val="20"/>
        </w:rPr>
        <w:t>Кастрация</w:t>
      </w:r>
      <w:r w:rsidRPr="00C31601">
        <w:rPr>
          <w:rFonts w:ascii="Arial" w:eastAsia="Times New Roman" w:hAnsi="Arial" w:cs="Arial"/>
          <w:color w:val="2D2D2D"/>
          <w:sz w:val="20"/>
        </w:rPr>
        <w:t> </w:t>
      </w:r>
      <w:r w:rsidRPr="00C31601">
        <w:rPr>
          <w:rFonts w:ascii="Arial" w:eastAsia="Times New Roman" w:hAnsi="Arial" w:cs="Arial"/>
          <w:color w:val="2D2D2D"/>
          <w:sz w:val="20"/>
          <w:szCs w:val="20"/>
        </w:rPr>
        <w:br/>
        <w:t>Кастрированные и стерилизованные кошки из-за изменения в обмене веществ склонны к ожирению. Так, уже спустя 48 часов после кастрации они начинают потреблять на 20-25% больше пищи, чем до операции. Одновременно с этим на треть снижается активность и соответственно потребность в энергии. Поэтому после операции желателен перевод животного на низкокалорийный рацион.</w:t>
      </w:r>
    </w:p>
    <w:p w:rsidR="00C31601" w:rsidRPr="00C31601" w:rsidRDefault="00C31601" w:rsidP="00C31601">
      <w:pPr>
        <w:shd w:val="clear" w:color="auto" w:fill="FFFFFF"/>
        <w:spacing w:after="0" w:line="240" w:lineRule="auto"/>
        <w:jc w:val="both"/>
        <w:textAlignment w:val="baseline"/>
        <w:outlineLvl w:val="2"/>
        <w:rPr>
          <w:rFonts w:ascii="Arial" w:eastAsia="Times New Roman" w:hAnsi="Arial" w:cs="Arial"/>
          <w:b/>
          <w:bCs/>
          <w:color w:val="2D2D2D"/>
          <w:sz w:val="27"/>
          <w:szCs w:val="27"/>
        </w:rPr>
      </w:pPr>
      <w:r w:rsidRPr="00C31601">
        <w:rPr>
          <w:rFonts w:ascii="Arial" w:eastAsia="Times New Roman" w:hAnsi="Arial" w:cs="Arial"/>
          <w:b/>
          <w:bCs/>
          <w:color w:val="2D2D2D"/>
          <w:sz w:val="27"/>
          <w:szCs w:val="27"/>
        </w:rPr>
        <w:t>Ожирение и связанные с ним риски</w:t>
      </w:r>
    </w:p>
    <w:p w:rsidR="00C31601" w:rsidRPr="00C31601" w:rsidRDefault="00C31601" w:rsidP="00C31601">
      <w:pPr>
        <w:shd w:val="clear" w:color="auto" w:fill="FFFFFF"/>
        <w:spacing w:after="0" w:line="273" w:lineRule="atLeast"/>
        <w:jc w:val="both"/>
        <w:textAlignment w:val="baseline"/>
        <w:rPr>
          <w:rFonts w:ascii="Arial" w:eastAsia="Times New Roman" w:hAnsi="Arial" w:cs="Arial"/>
          <w:color w:val="2D2D2D"/>
          <w:sz w:val="20"/>
          <w:szCs w:val="20"/>
        </w:rPr>
      </w:pPr>
      <w:r w:rsidRPr="00C31601">
        <w:rPr>
          <w:rFonts w:ascii="Arial" w:eastAsia="Times New Roman" w:hAnsi="Arial" w:cs="Arial"/>
          <w:color w:val="2D2D2D"/>
          <w:sz w:val="20"/>
          <w:szCs w:val="20"/>
        </w:rPr>
        <w:t>С ожирением связаны определенные риски ухудшения здоровья:</w:t>
      </w:r>
    </w:p>
    <w:p w:rsidR="00C31601" w:rsidRPr="00C31601" w:rsidRDefault="00C31601" w:rsidP="00C31601">
      <w:pPr>
        <w:numPr>
          <w:ilvl w:val="0"/>
          <w:numId w:val="1"/>
        </w:numPr>
        <w:shd w:val="clear" w:color="auto" w:fill="FFFFFF"/>
        <w:spacing w:before="60" w:after="60" w:line="240" w:lineRule="auto"/>
        <w:ind w:left="225"/>
        <w:jc w:val="both"/>
        <w:textAlignment w:val="baseline"/>
        <w:rPr>
          <w:rFonts w:ascii="inherit" w:eastAsia="Times New Roman" w:hAnsi="inherit" w:cs="Arial"/>
          <w:color w:val="2D2D2D"/>
          <w:sz w:val="18"/>
          <w:szCs w:val="18"/>
        </w:rPr>
      </w:pPr>
      <w:r w:rsidRPr="00C31601">
        <w:rPr>
          <w:rFonts w:ascii="inherit" w:eastAsia="Times New Roman" w:hAnsi="inherit" w:cs="Arial"/>
          <w:color w:val="2D2D2D"/>
          <w:sz w:val="18"/>
          <w:szCs w:val="18"/>
        </w:rPr>
        <w:t>Заболевания сердца и болезни, связанные с нарушением кровообращения</w:t>
      </w:r>
    </w:p>
    <w:p w:rsidR="00C31601" w:rsidRPr="00C31601" w:rsidRDefault="00C31601" w:rsidP="00C31601">
      <w:pPr>
        <w:numPr>
          <w:ilvl w:val="0"/>
          <w:numId w:val="1"/>
        </w:numPr>
        <w:shd w:val="clear" w:color="auto" w:fill="FFFFFF"/>
        <w:spacing w:before="60" w:after="60" w:line="240" w:lineRule="auto"/>
        <w:ind w:left="225"/>
        <w:jc w:val="both"/>
        <w:textAlignment w:val="baseline"/>
        <w:rPr>
          <w:rFonts w:ascii="inherit" w:eastAsia="Times New Roman" w:hAnsi="inherit" w:cs="Arial"/>
          <w:color w:val="2D2D2D"/>
          <w:sz w:val="18"/>
          <w:szCs w:val="18"/>
        </w:rPr>
      </w:pPr>
      <w:r w:rsidRPr="00C31601">
        <w:rPr>
          <w:rFonts w:ascii="inherit" w:eastAsia="Times New Roman" w:hAnsi="inherit" w:cs="Arial"/>
          <w:color w:val="2D2D2D"/>
          <w:sz w:val="18"/>
          <w:szCs w:val="18"/>
        </w:rPr>
        <w:t>Диабет</w:t>
      </w:r>
    </w:p>
    <w:p w:rsidR="00C31601" w:rsidRPr="00C31601" w:rsidRDefault="00C31601" w:rsidP="00C31601">
      <w:pPr>
        <w:numPr>
          <w:ilvl w:val="0"/>
          <w:numId w:val="1"/>
        </w:numPr>
        <w:shd w:val="clear" w:color="auto" w:fill="FFFFFF"/>
        <w:spacing w:before="60" w:after="60" w:line="240" w:lineRule="auto"/>
        <w:ind w:left="225"/>
        <w:jc w:val="both"/>
        <w:textAlignment w:val="baseline"/>
        <w:rPr>
          <w:rFonts w:ascii="inherit" w:eastAsia="Times New Roman" w:hAnsi="inherit" w:cs="Arial"/>
          <w:color w:val="2D2D2D"/>
          <w:sz w:val="18"/>
          <w:szCs w:val="18"/>
        </w:rPr>
      </w:pPr>
      <w:r w:rsidRPr="00C31601">
        <w:rPr>
          <w:rFonts w:ascii="inherit" w:eastAsia="Times New Roman" w:hAnsi="inherit" w:cs="Arial"/>
          <w:color w:val="2D2D2D"/>
          <w:sz w:val="18"/>
          <w:szCs w:val="18"/>
        </w:rPr>
        <w:t>Заболевания печени</w:t>
      </w:r>
    </w:p>
    <w:p w:rsidR="00C31601" w:rsidRPr="00C31601" w:rsidRDefault="00C31601" w:rsidP="00C31601">
      <w:pPr>
        <w:numPr>
          <w:ilvl w:val="0"/>
          <w:numId w:val="1"/>
        </w:numPr>
        <w:shd w:val="clear" w:color="auto" w:fill="FFFFFF"/>
        <w:spacing w:before="60" w:after="60" w:line="240" w:lineRule="auto"/>
        <w:ind w:left="225"/>
        <w:jc w:val="both"/>
        <w:textAlignment w:val="baseline"/>
        <w:rPr>
          <w:rFonts w:ascii="inherit" w:eastAsia="Times New Roman" w:hAnsi="inherit" w:cs="Arial"/>
          <w:color w:val="2D2D2D"/>
          <w:sz w:val="18"/>
          <w:szCs w:val="18"/>
        </w:rPr>
      </w:pPr>
      <w:r w:rsidRPr="00C31601">
        <w:rPr>
          <w:rFonts w:ascii="inherit" w:eastAsia="Times New Roman" w:hAnsi="inherit" w:cs="Arial"/>
          <w:color w:val="2D2D2D"/>
          <w:sz w:val="18"/>
          <w:szCs w:val="18"/>
        </w:rPr>
        <w:t>Заболевания костей и суставов, например, проблемы с межпозвоночными дисками</w:t>
      </w:r>
    </w:p>
    <w:p w:rsidR="00C31601" w:rsidRPr="00C31601" w:rsidRDefault="00C31601" w:rsidP="00C31601">
      <w:pPr>
        <w:numPr>
          <w:ilvl w:val="0"/>
          <w:numId w:val="1"/>
        </w:numPr>
        <w:shd w:val="clear" w:color="auto" w:fill="FFFFFF"/>
        <w:spacing w:before="60" w:after="60" w:line="240" w:lineRule="auto"/>
        <w:ind w:left="225"/>
        <w:jc w:val="both"/>
        <w:textAlignment w:val="baseline"/>
        <w:rPr>
          <w:rFonts w:ascii="inherit" w:eastAsia="Times New Roman" w:hAnsi="inherit" w:cs="Arial"/>
          <w:color w:val="2D2D2D"/>
          <w:sz w:val="18"/>
          <w:szCs w:val="18"/>
        </w:rPr>
      </w:pPr>
      <w:r w:rsidRPr="00C31601">
        <w:rPr>
          <w:rFonts w:ascii="inherit" w:eastAsia="Times New Roman" w:hAnsi="inherit" w:cs="Arial"/>
          <w:color w:val="2D2D2D"/>
          <w:sz w:val="18"/>
          <w:szCs w:val="18"/>
        </w:rPr>
        <w:t>Снижение иммунитета, а также плохая переносимость жары и наркоза</w:t>
      </w:r>
    </w:p>
    <w:p w:rsidR="00C31601" w:rsidRPr="00C31601" w:rsidRDefault="00C31601" w:rsidP="00C31601">
      <w:pPr>
        <w:numPr>
          <w:ilvl w:val="0"/>
          <w:numId w:val="1"/>
        </w:numPr>
        <w:shd w:val="clear" w:color="auto" w:fill="FFFFFF"/>
        <w:spacing w:before="60" w:after="60" w:line="240" w:lineRule="auto"/>
        <w:ind w:left="225"/>
        <w:jc w:val="both"/>
        <w:textAlignment w:val="baseline"/>
        <w:rPr>
          <w:rFonts w:ascii="inherit" w:eastAsia="Times New Roman" w:hAnsi="inherit" w:cs="Arial"/>
          <w:color w:val="2D2D2D"/>
          <w:sz w:val="18"/>
          <w:szCs w:val="18"/>
        </w:rPr>
      </w:pPr>
      <w:r w:rsidRPr="00C31601">
        <w:rPr>
          <w:rFonts w:ascii="inherit" w:eastAsia="Times New Roman" w:hAnsi="inherit" w:cs="Arial"/>
          <w:color w:val="2D2D2D"/>
          <w:sz w:val="18"/>
          <w:szCs w:val="18"/>
        </w:rPr>
        <w:t>Склонность к образованию различных опухолей</w:t>
      </w:r>
    </w:p>
    <w:p w:rsidR="00C31601" w:rsidRPr="00C31601" w:rsidRDefault="00C31601" w:rsidP="00C31601">
      <w:pPr>
        <w:numPr>
          <w:ilvl w:val="0"/>
          <w:numId w:val="1"/>
        </w:numPr>
        <w:shd w:val="clear" w:color="auto" w:fill="FFFFFF"/>
        <w:spacing w:before="60" w:after="60" w:line="240" w:lineRule="auto"/>
        <w:ind w:left="225"/>
        <w:jc w:val="both"/>
        <w:textAlignment w:val="baseline"/>
        <w:rPr>
          <w:rFonts w:ascii="inherit" w:eastAsia="Times New Roman" w:hAnsi="inherit" w:cs="Arial"/>
          <w:color w:val="2D2D2D"/>
          <w:sz w:val="18"/>
          <w:szCs w:val="18"/>
        </w:rPr>
      </w:pPr>
      <w:r w:rsidRPr="00C31601">
        <w:rPr>
          <w:rFonts w:ascii="inherit" w:eastAsia="Times New Roman" w:hAnsi="inherit" w:cs="Arial"/>
          <w:color w:val="2D2D2D"/>
          <w:sz w:val="18"/>
          <w:szCs w:val="18"/>
        </w:rPr>
        <w:t>Заболевания кожи</w:t>
      </w:r>
    </w:p>
    <w:p w:rsidR="00C31601" w:rsidRPr="00C31601" w:rsidRDefault="00C31601" w:rsidP="00C31601">
      <w:pPr>
        <w:shd w:val="clear" w:color="auto" w:fill="FFFFFF"/>
        <w:spacing w:after="0" w:line="240" w:lineRule="auto"/>
        <w:jc w:val="both"/>
        <w:textAlignment w:val="baseline"/>
        <w:outlineLvl w:val="2"/>
        <w:rPr>
          <w:rFonts w:ascii="Arial" w:eastAsia="Times New Roman" w:hAnsi="Arial" w:cs="Arial"/>
          <w:b/>
          <w:bCs/>
          <w:color w:val="2D2D2D"/>
          <w:sz w:val="27"/>
          <w:szCs w:val="27"/>
        </w:rPr>
      </w:pPr>
      <w:r w:rsidRPr="00C31601">
        <w:rPr>
          <w:rFonts w:ascii="Arial" w:eastAsia="Times New Roman" w:hAnsi="Arial" w:cs="Arial"/>
          <w:b/>
          <w:bCs/>
          <w:color w:val="2D2D2D"/>
          <w:sz w:val="27"/>
          <w:szCs w:val="27"/>
        </w:rPr>
        <w:t>Как можно помочь кошке снизить вес?</w:t>
      </w:r>
    </w:p>
    <w:p w:rsidR="00C31601" w:rsidRPr="00C31601" w:rsidRDefault="00C31601" w:rsidP="00C31601">
      <w:pPr>
        <w:shd w:val="clear" w:color="auto" w:fill="FFFFFF"/>
        <w:spacing w:after="0" w:line="273" w:lineRule="atLeast"/>
        <w:jc w:val="both"/>
        <w:textAlignment w:val="baseline"/>
        <w:rPr>
          <w:rFonts w:ascii="Arial" w:eastAsia="Times New Roman" w:hAnsi="Arial" w:cs="Arial"/>
          <w:color w:val="2D2D2D"/>
          <w:sz w:val="20"/>
          <w:szCs w:val="20"/>
        </w:rPr>
      </w:pPr>
      <w:r w:rsidRPr="00C31601">
        <w:rPr>
          <w:rFonts w:ascii="Arial" w:eastAsia="Times New Roman" w:hAnsi="Arial" w:cs="Arial"/>
          <w:color w:val="2D2D2D"/>
          <w:sz w:val="20"/>
          <w:szCs w:val="20"/>
        </w:rPr>
        <w:t xml:space="preserve">Позаботьтесь о том, чтобы Ваша кошка много и с удовольствием двигалась. Регулярные игры и охота помогут кошке эффективнее тратить энергию и быстрее терять в весе. В игре Вы сможете стимулировать охотничий инстинкт Вашей кошки. Чем больше Ваша кошка охотится и играет, тем </w:t>
      </w:r>
      <w:r w:rsidRPr="00C31601">
        <w:rPr>
          <w:rFonts w:ascii="Arial" w:eastAsia="Times New Roman" w:hAnsi="Arial" w:cs="Arial"/>
          <w:color w:val="2D2D2D"/>
          <w:sz w:val="20"/>
          <w:szCs w:val="20"/>
        </w:rPr>
        <w:lastRenderedPageBreak/>
        <w:t>меньше она будет подвержена стрессу. Однако, составьте разумную программу физической нагрузки для Вашей кошки, чтобы избежать излишней нагрузки на суставы.</w:t>
      </w:r>
      <w:r w:rsidRPr="00C31601">
        <w:rPr>
          <w:rFonts w:ascii="Arial" w:eastAsia="Times New Roman" w:hAnsi="Arial" w:cs="Arial"/>
          <w:color w:val="2D2D2D"/>
          <w:sz w:val="20"/>
        </w:rPr>
        <w:t> </w:t>
      </w:r>
      <w:r w:rsidRPr="00C31601">
        <w:rPr>
          <w:rFonts w:ascii="Arial" w:eastAsia="Times New Roman" w:hAnsi="Arial" w:cs="Arial"/>
          <w:color w:val="2D2D2D"/>
          <w:sz w:val="20"/>
          <w:szCs w:val="20"/>
        </w:rPr>
        <w:br/>
      </w:r>
      <w:r w:rsidRPr="00C31601">
        <w:rPr>
          <w:rFonts w:ascii="Arial" w:eastAsia="Times New Roman" w:hAnsi="Arial" w:cs="Arial"/>
          <w:color w:val="2D2D2D"/>
          <w:sz w:val="20"/>
          <w:szCs w:val="20"/>
        </w:rPr>
        <w:br/>
        <w:t xml:space="preserve">Сначала, возможно, будет трудно приучить животное к игре и активности. Но Вы заметите, что совместная игра еще больше укрепляет вашу дружбу. Если у Вас есть какие-либо вопросы, обратитесь к ветеринарному врачу. Он подскажет Вам, какой объем движения необходим Вашей кошке. Проявляйте терпение и результат не заставит себя ждать. Безусловно, использование сбалансированных рационов, таких как </w:t>
      </w:r>
      <w:proofErr w:type="spellStart"/>
      <w:r w:rsidRPr="00C31601">
        <w:rPr>
          <w:rFonts w:ascii="Arial" w:eastAsia="Times New Roman" w:hAnsi="Arial" w:cs="Arial"/>
          <w:color w:val="2D2D2D"/>
          <w:sz w:val="20"/>
          <w:szCs w:val="20"/>
        </w:rPr>
        <w:t>Feline</w:t>
      </w:r>
      <w:proofErr w:type="spellEnd"/>
      <w:r w:rsidRPr="00C31601">
        <w:rPr>
          <w:rFonts w:ascii="Arial" w:eastAsia="Times New Roman" w:hAnsi="Arial" w:cs="Arial"/>
          <w:color w:val="2D2D2D"/>
          <w:sz w:val="20"/>
          <w:szCs w:val="20"/>
        </w:rPr>
        <w:t xml:space="preserve"> </w:t>
      </w:r>
      <w:proofErr w:type="spellStart"/>
      <w:r w:rsidRPr="00C31601">
        <w:rPr>
          <w:rFonts w:ascii="Arial" w:eastAsia="Times New Roman" w:hAnsi="Arial" w:cs="Arial"/>
          <w:color w:val="2D2D2D"/>
          <w:sz w:val="20"/>
          <w:szCs w:val="20"/>
        </w:rPr>
        <w:t>Health</w:t>
      </w:r>
      <w:proofErr w:type="spellEnd"/>
      <w:r w:rsidRPr="00C31601">
        <w:rPr>
          <w:rFonts w:ascii="Arial" w:eastAsia="Times New Roman" w:hAnsi="Arial" w:cs="Arial"/>
          <w:color w:val="2D2D2D"/>
          <w:sz w:val="20"/>
          <w:szCs w:val="20"/>
        </w:rPr>
        <w:t xml:space="preserve"> </w:t>
      </w:r>
      <w:proofErr w:type="spellStart"/>
      <w:r w:rsidRPr="00C31601">
        <w:rPr>
          <w:rFonts w:ascii="Arial" w:eastAsia="Times New Roman" w:hAnsi="Arial" w:cs="Arial"/>
          <w:color w:val="2D2D2D"/>
          <w:sz w:val="20"/>
          <w:szCs w:val="20"/>
        </w:rPr>
        <w:t>Nutrition</w:t>
      </w:r>
      <w:proofErr w:type="spellEnd"/>
      <w:r w:rsidRPr="00C31601">
        <w:rPr>
          <w:rFonts w:ascii="Arial" w:eastAsia="Times New Roman" w:hAnsi="Arial" w:cs="Arial"/>
          <w:color w:val="2D2D2D"/>
          <w:sz w:val="20"/>
          <w:szCs w:val="20"/>
        </w:rPr>
        <w:t xml:space="preserve"> и </w:t>
      </w:r>
      <w:proofErr w:type="spellStart"/>
      <w:r w:rsidRPr="00C31601">
        <w:rPr>
          <w:rFonts w:ascii="Arial" w:eastAsia="Times New Roman" w:hAnsi="Arial" w:cs="Arial"/>
          <w:color w:val="2D2D2D"/>
          <w:sz w:val="20"/>
          <w:szCs w:val="20"/>
        </w:rPr>
        <w:t>Feline</w:t>
      </w:r>
      <w:proofErr w:type="spellEnd"/>
      <w:r w:rsidRPr="00C31601">
        <w:rPr>
          <w:rFonts w:ascii="Arial" w:eastAsia="Times New Roman" w:hAnsi="Arial" w:cs="Arial"/>
          <w:color w:val="2D2D2D"/>
          <w:sz w:val="20"/>
          <w:szCs w:val="20"/>
        </w:rPr>
        <w:t xml:space="preserve"> </w:t>
      </w:r>
      <w:proofErr w:type="spellStart"/>
      <w:r w:rsidRPr="00C31601">
        <w:rPr>
          <w:rFonts w:ascii="Arial" w:eastAsia="Times New Roman" w:hAnsi="Arial" w:cs="Arial"/>
          <w:color w:val="2D2D2D"/>
          <w:sz w:val="20"/>
          <w:szCs w:val="20"/>
        </w:rPr>
        <w:t>Care</w:t>
      </w:r>
      <w:proofErr w:type="spellEnd"/>
      <w:r w:rsidRPr="00C31601">
        <w:rPr>
          <w:rFonts w:ascii="Arial" w:eastAsia="Times New Roman" w:hAnsi="Arial" w:cs="Arial"/>
          <w:color w:val="2D2D2D"/>
          <w:sz w:val="20"/>
          <w:szCs w:val="20"/>
        </w:rPr>
        <w:t xml:space="preserve"> </w:t>
      </w:r>
      <w:proofErr w:type="spellStart"/>
      <w:r w:rsidRPr="00C31601">
        <w:rPr>
          <w:rFonts w:ascii="Arial" w:eastAsia="Times New Roman" w:hAnsi="Arial" w:cs="Arial"/>
          <w:color w:val="2D2D2D"/>
          <w:sz w:val="20"/>
          <w:szCs w:val="20"/>
        </w:rPr>
        <w:t>Nutrition</w:t>
      </w:r>
      <w:proofErr w:type="spellEnd"/>
      <w:r w:rsidRPr="00C31601">
        <w:rPr>
          <w:rFonts w:ascii="Arial" w:eastAsia="Times New Roman" w:hAnsi="Arial" w:cs="Arial"/>
          <w:color w:val="2D2D2D"/>
          <w:sz w:val="20"/>
          <w:szCs w:val="20"/>
        </w:rPr>
        <w:t xml:space="preserve">, поможет Вам </w:t>
      </w:r>
      <w:proofErr w:type="spellStart"/>
      <w:r w:rsidRPr="00C31601">
        <w:rPr>
          <w:rFonts w:ascii="Arial" w:eastAsia="Times New Roman" w:hAnsi="Arial" w:cs="Arial"/>
          <w:color w:val="2D2D2D"/>
          <w:sz w:val="20"/>
          <w:szCs w:val="20"/>
        </w:rPr>
        <w:t>профилактировать</w:t>
      </w:r>
      <w:proofErr w:type="spellEnd"/>
      <w:r w:rsidRPr="00C31601">
        <w:rPr>
          <w:rFonts w:ascii="Arial" w:eastAsia="Times New Roman" w:hAnsi="Arial" w:cs="Arial"/>
          <w:color w:val="2D2D2D"/>
          <w:sz w:val="20"/>
          <w:szCs w:val="20"/>
        </w:rPr>
        <w:t xml:space="preserve"> и бороться с лишним весом.</w:t>
      </w:r>
    </w:p>
    <w:p w:rsidR="00C31601" w:rsidRPr="00C31601" w:rsidRDefault="00C31601" w:rsidP="00C31601">
      <w:pPr>
        <w:shd w:val="clear" w:color="auto" w:fill="FFFFFF"/>
        <w:spacing w:after="0" w:line="240" w:lineRule="auto"/>
        <w:jc w:val="both"/>
        <w:textAlignment w:val="baseline"/>
        <w:outlineLvl w:val="2"/>
        <w:rPr>
          <w:rFonts w:ascii="Arial" w:eastAsia="Times New Roman" w:hAnsi="Arial" w:cs="Arial"/>
          <w:b/>
          <w:bCs/>
          <w:color w:val="2D2D2D"/>
          <w:sz w:val="27"/>
          <w:szCs w:val="27"/>
        </w:rPr>
      </w:pPr>
      <w:r w:rsidRPr="00C31601">
        <w:rPr>
          <w:rFonts w:ascii="Arial" w:eastAsia="Times New Roman" w:hAnsi="Arial" w:cs="Arial"/>
          <w:b/>
          <w:bCs/>
          <w:color w:val="2D2D2D"/>
          <w:sz w:val="27"/>
          <w:szCs w:val="27"/>
        </w:rPr>
        <w:t>Чем может помочь питание?</w:t>
      </w:r>
    </w:p>
    <w:p w:rsidR="00C31601" w:rsidRPr="00C31601" w:rsidRDefault="00C31601" w:rsidP="00C31601">
      <w:pPr>
        <w:numPr>
          <w:ilvl w:val="0"/>
          <w:numId w:val="2"/>
        </w:numPr>
        <w:shd w:val="clear" w:color="auto" w:fill="FFFFFF"/>
        <w:spacing w:before="60" w:after="60" w:line="240" w:lineRule="auto"/>
        <w:ind w:left="225"/>
        <w:jc w:val="both"/>
        <w:textAlignment w:val="baseline"/>
        <w:rPr>
          <w:rFonts w:ascii="inherit" w:eastAsia="Times New Roman" w:hAnsi="inherit" w:cs="Arial"/>
          <w:color w:val="2D2D2D"/>
          <w:sz w:val="18"/>
          <w:szCs w:val="18"/>
        </w:rPr>
      </w:pPr>
      <w:r>
        <w:rPr>
          <w:rFonts w:ascii="Arial" w:eastAsia="Times New Roman" w:hAnsi="Arial" w:cs="Arial"/>
          <w:noProof/>
          <w:color w:val="2D2D2D"/>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3771900" cy="2133600"/>
            <wp:effectExtent l="19050" t="0" r="0" b="0"/>
            <wp:wrapSquare wrapText="bothSides"/>
            <wp:docPr id="4" name="Рисунок 4" descr="Кошки с избыточным ве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шки с избыточным весом"/>
                    <pic:cNvPicPr>
                      <a:picLocks noChangeAspect="1" noChangeArrowheads="1"/>
                    </pic:cNvPicPr>
                  </pic:nvPicPr>
                  <pic:blipFill>
                    <a:blip r:embed="rId8"/>
                    <a:srcRect/>
                    <a:stretch>
                      <a:fillRect/>
                    </a:stretch>
                  </pic:blipFill>
                  <pic:spPr bwMode="auto">
                    <a:xfrm>
                      <a:off x="0" y="0"/>
                      <a:ext cx="3771900" cy="2133600"/>
                    </a:xfrm>
                    <a:prstGeom prst="rect">
                      <a:avLst/>
                    </a:prstGeom>
                    <a:noFill/>
                    <a:ln w="9525">
                      <a:noFill/>
                      <a:miter lim="800000"/>
                      <a:headEnd/>
                      <a:tailEnd/>
                    </a:ln>
                  </pic:spPr>
                </pic:pic>
              </a:graphicData>
            </a:graphic>
          </wp:anchor>
        </w:drawing>
      </w:r>
      <w:r w:rsidRPr="00C31601">
        <w:rPr>
          <w:rFonts w:ascii="inherit" w:eastAsia="Times New Roman" w:hAnsi="inherit" w:cs="Arial"/>
          <w:color w:val="2D2D2D"/>
          <w:sz w:val="18"/>
          <w:szCs w:val="18"/>
        </w:rPr>
        <w:t>Продукты ROYAL CANIN, предназначенные для профилактики и борьбы с лишним весом, содержат биоактивные добавки, такие как L-карнитин, который способствует утилизации жиров в организме и поддерживает сохранение "тощей" массы.</w:t>
      </w:r>
    </w:p>
    <w:p w:rsidR="00C31601" w:rsidRPr="00C31601" w:rsidRDefault="00C31601" w:rsidP="00C31601">
      <w:pPr>
        <w:numPr>
          <w:ilvl w:val="0"/>
          <w:numId w:val="2"/>
        </w:numPr>
        <w:shd w:val="clear" w:color="auto" w:fill="FFFFFF"/>
        <w:spacing w:before="60" w:after="60" w:line="240" w:lineRule="auto"/>
        <w:ind w:left="225"/>
        <w:jc w:val="both"/>
        <w:textAlignment w:val="baseline"/>
        <w:rPr>
          <w:rFonts w:ascii="inherit" w:eastAsia="Times New Roman" w:hAnsi="inherit" w:cs="Arial"/>
          <w:color w:val="2D2D2D"/>
          <w:sz w:val="18"/>
          <w:szCs w:val="18"/>
        </w:rPr>
      </w:pPr>
      <w:r w:rsidRPr="00C31601">
        <w:rPr>
          <w:rFonts w:ascii="inherit" w:eastAsia="Times New Roman" w:hAnsi="inherit" w:cs="Arial"/>
          <w:color w:val="2D2D2D"/>
          <w:sz w:val="18"/>
          <w:szCs w:val="18"/>
        </w:rPr>
        <w:t xml:space="preserve">Рацион должен иметь низкое содержание жира и высокое содержание протеинов, чтобы обеспечить расщепление жира и поддержание оптимальной мышечной массы. Один грамм протеинов дает организму меньше энергии, чем один грамм жиров и углеводов. Протеины являются основным источником строительного материала организма. Благодаря высокому содержанию протеинов и добавлению балластных веществ кошка быстрее насыщается и не испытывает чувства голода. Не позволяйте Вашей кошке голодать, поскольку это может привести к негативным последствиям для ее здоровья (например, </w:t>
      </w:r>
      <w:proofErr w:type="spellStart"/>
      <w:r w:rsidRPr="00C31601">
        <w:rPr>
          <w:rFonts w:ascii="inherit" w:eastAsia="Times New Roman" w:hAnsi="inherit" w:cs="Arial"/>
          <w:color w:val="2D2D2D"/>
          <w:sz w:val="18"/>
          <w:szCs w:val="18"/>
        </w:rPr>
        <w:t>гиперлипидемии</w:t>
      </w:r>
      <w:proofErr w:type="spellEnd"/>
      <w:r w:rsidRPr="00C31601">
        <w:rPr>
          <w:rFonts w:ascii="inherit" w:eastAsia="Times New Roman" w:hAnsi="inherit" w:cs="Arial"/>
          <w:color w:val="2D2D2D"/>
          <w:sz w:val="18"/>
          <w:szCs w:val="18"/>
        </w:rPr>
        <w:t xml:space="preserve"> печени).</w:t>
      </w:r>
    </w:p>
    <w:p w:rsidR="00C31601" w:rsidRPr="00C31601" w:rsidRDefault="00C31601" w:rsidP="00C31601">
      <w:pPr>
        <w:shd w:val="clear" w:color="auto" w:fill="ED1C24"/>
        <w:spacing w:after="0" w:line="273" w:lineRule="atLeast"/>
        <w:jc w:val="both"/>
        <w:textAlignment w:val="baseline"/>
        <w:outlineLvl w:val="2"/>
        <w:rPr>
          <w:rFonts w:ascii="inherit" w:eastAsia="Times New Roman" w:hAnsi="inherit" w:cs="Arial"/>
          <w:b/>
          <w:bCs/>
          <w:caps/>
          <w:color w:val="FFFFFF"/>
          <w:sz w:val="27"/>
          <w:szCs w:val="27"/>
        </w:rPr>
      </w:pPr>
      <w:r w:rsidRPr="00C31601">
        <w:rPr>
          <w:rFonts w:ascii="inherit" w:eastAsia="Times New Roman" w:hAnsi="inherit" w:cs="Arial"/>
          <w:b/>
          <w:bCs/>
          <w:caps/>
          <w:color w:val="FFFFFF"/>
          <w:sz w:val="27"/>
          <w:szCs w:val="27"/>
        </w:rPr>
        <w:t>БУДЬТЕ ТЕРПЕЛИВЫ</w:t>
      </w:r>
    </w:p>
    <w:p w:rsidR="00C31601" w:rsidRPr="00C31601" w:rsidRDefault="00C31601" w:rsidP="00C31601">
      <w:pPr>
        <w:shd w:val="clear" w:color="auto" w:fill="DCDCDC"/>
        <w:spacing w:line="240" w:lineRule="auto"/>
        <w:jc w:val="both"/>
        <w:textAlignment w:val="baseline"/>
        <w:rPr>
          <w:rFonts w:ascii="inherit" w:eastAsia="Times New Roman" w:hAnsi="inherit" w:cs="Arial"/>
          <w:color w:val="2D2D2D"/>
          <w:sz w:val="18"/>
          <w:szCs w:val="18"/>
        </w:rPr>
      </w:pPr>
      <w:r w:rsidRPr="00C31601">
        <w:rPr>
          <w:rFonts w:ascii="inherit" w:eastAsia="Times New Roman" w:hAnsi="inherit" w:cs="Arial"/>
          <w:color w:val="2D2D2D"/>
          <w:sz w:val="18"/>
          <w:szCs w:val="18"/>
        </w:rPr>
        <w:t>Будьте последовательны и терпеливы. Ваша кошка будет терять вес не сразу. Может пройти несколько месяцев, прежде чем вес Вашей кошки станет идеальным.</w:t>
      </w:r>
      <w:r w:rsidRPr="00C31601">
        <w:rPr>
          <w:rFonts w:ascii="inherit" w:eastAsia="Times New Roman" w:hAnsi="inherit" w:cs="Arial"/>
          <w:color w:val="2D2D2D"/>
          <w:sz w:val="18"/>
        </w:rPr>
        <w:t> </w:t>
      </w:r>
      <w:r w:rsidRPr="00C31601">
        <w:rPr>
          <w:rFonts w:ascii="inherit" w:eastAsia="Times New Roman" w:hAnsi="inherit" w:cs="Arial"/>
          <w:color w:val="2D2D2D"/>
          <w:sz w:val="18"/>
          <w:szCs w:val="18"/>
        </w:rPr>
        <w:br/>
      </w:r>
    </w:p>
    <w:p w:rsidR="00C31601" w:rsidRPr="00C31601" w:rsidRDefault="00C31601" w:rsidP="00C31601">
      <w:pPr>
        <w:shd w:val="clear" w:color="auto" w:fill="FFFFFF"/>
        <w:spacing w:after="0" w:line="273" w:lineRule="atLeast"/>
        <w:jc w:val="both"/>
        <w:textAlignment w:val="baseline"/>
        <w:rPr>
          <w:rFonts w:ascii="Arial" w:eastAsia="Times New Roman" w:hAnsi="Arial" w:cs="Arial"/>
          <w:color w:val="2D2D2D"/>
          <w:sz w:val="20"/>
          <w:szCs w:val="20"/>
        </w:rPr>
      </w:pPr>
      <w:r>
        <w:rPr>
          <w:rFonts w:ascii="inherit" w:eastAsia="Times New Roman" w:hAnsi="inherit" w:cs="Arial"/>
          <w:noProof/>
          <w:color w:val="2D2D2D"/>
          <w:sz w:val="18"/>
          <w:szCs w:val="18"/>
        </w:rPr>
        <w:drawing>
          <wp:anchor distT="47625" distB="47625" distL="47625" distR="47625" simplePos="0" relativeHeight="251659264" behindDoc="0" locked="0" layoutInCell="1" allowOverlap="0">
            <wp:simplePos x="0" y="0"/>
            <wp:positionH relativeFrom="column">
              <wp:align>left</wp:align>
            </wp:positionH>
            <wp:positionV relativeFrom="line">
              <wp:posOffset>0</wp:posOffset>
            </wp:positionV>
            <wp:extent cx="1200150" cy="1123950"/>
            <wp:effectExtent l="19050" t="0" r="0" b="0"/>
            <wp:wrapSquare wrapText="bothSides"/>
            <wp:docPr id="5" name="Рисунок 5" descr="Кошки с избыточным ве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шки с избыточным весом"/>
                    <pic:cNvPicPr>
                      <a:picLocks noChangeAspect="1" noChangeArrowheads="1"/>
                    </pic:cNvPicPr>
                  </pic:nvPicPr>
                  <pic:blipFill>
                    <a:blip r:embed="rId9"/>
                    <a:srcRect/>
                    <a:stretch>
                      <a:fillRect/>
                    </a:stretch>
                  </pic:blipFill>
                  <pic:spPr bwMode="auto">
                    <a:xfrm>
                      <a:off x="0" y="0"/>
                      <a:ext cx="1200150" cy="1123950"/>
                    </a:xfrm>
                    <a:prstGeom prst="rect">
                      <a:avLst/>
                    </a:prstGeom>
                    <a:noFill/>
                    <a:ln w="9525">
                      <a:noFill/>
                      <a:miter lim="800000"/>
                      <a:headEnd/>
                      <a:tailEnd/>
                    </a:ln>
                  </pic:spPr>
                </pic:pic>
              </a:graphicData>
            </a:graphic>
          </wp:anchor>
        </w:drawing>
      </w:r>
      <w:r w:rsidRPr="00C31601">
        <w:rPr>
          <w:rFonts w:ascii="Arial" w:eastAsia="Times New Roman" w:hAnsi="Arial" w:cs="Arial"/>
          <w:color w:val="2D2D2D"/>
          <w:sz w:val="20"/>
          <w:szCs w:val="20"/>
        </w:rPr>
        <w:t>Высококачественные продукты для кошек, страдающих лишним весом, линии FELINE HEALTH NUTRITION и FELINE CARE NUTRITION благодаря низкому содержанию жира и высокому содержанию протеинов, а также благодаря содержанию специальных биоактивных добавок (</w:t>
      </w:r>
      <w:proofErr w:type="spellStart"/>
      <w:r w:rsidRPr="00C31601">
        <w:rPr>
          <w:rFonts w:ascii="Arial" w:eastAsia="Times New Roman" w:hAnsi="Arial" w:cs="Arial"/>
          <w:color w:val="2D2D2D"/>
          <w:sz w:val="20"/>
          <w:szCs w:val="20"/>
        </w:rPr>
        <w:t>L-карнитина</w:t>
      </w:r>
      <w:proofErr w:type="spellEnd"/>
      <w:r w:rsidRPr="00C31601">
        <w:rPr>
          <w:rFonts w:ascii="Arial" w:eastAsia="Times New Roman" w:hAnsi="Arial" w:cs="Arial"/>
          <w:color w:val="2D2D2D"/>
          <w:sz w:val="20"/>
          <w:szCs w:val="20"/>
        </w:rPr>
        <w:t xml:space="preserve">) помогут избавиться Вашей кошке от лишнего веса и поддержать оптимальную мышечную массу. В случае если вес Вашей кошки превышает норму на 1-15%, то животному рекомендуется употреблять продукт </w:t>
      </w:r>
      <w:proofErr w:type="spellStart"/>
      <w:r w:rsidRPr="00C31601">
        <w:rPr>
          <w:rFonts w:ascii="Arial" w:eastAsia="Times New Roman" w:hAnsi="Arial" w:cs="Arial"/>
          <w:color w:val="2D2D2D"/>
          <w:sz w:val="20"/>
          <w:szCs w:val="20"/>
        </w:rPr>
        <w:t>Sterilized</w:t>
      </w:r>
      <w:proofErr w:type="spellEnd"/>
      <w:r w:rsidRPr="00C31601">
        <w:rPr>
          <w:rFonts w:ascii="Arial" w:eastAsia="Times New Roman" w:hAnsi="Arial" w:cs="Arial"/>
          <w:color w:val="2D2D2D"/>
          <w:sz w:val="20"/>
          <w:szCs w:val="20"/>
        </w:rPr>
        <w:t xml:space="preserve"> 37. Если же вес кошки превышает норму на 15-30%, то в этом случае рекомендуется использовать продукт </w:t>
      </w:r>
      <w:proofErr w:type="spellStart"/>
      <w:r w:rsidRPr="00C31601">
        <w:rPr>
          <w:rFonts w:ascii="Arial" w:eastAsia="Times New Roman" w:hAnsi="Arial" w:cs="Arial"/>
          <w:color w:val="2D2D2D"/>
          <w:sz w:val="20"/>
          <w:szCs w:val="20"/>
        </w:rPr>
        <w:t>Light</w:t>
      </w:r>
      <w:proofErr w:type="spellEnd"/>
      <w:r w:rsidRPr="00C31601">
        <w:rPr>
          <w:rFonts w:ascii="Arial" w:eastAsia="Times New Roman" w:hAnsi="Arial" w:cs="Arial"/>
          <w:color w:val="2D2D2D"/>
          <w:sz w:val="20"/>
          <w:szCs w:val="20"/>
        </w:rPr>
        <w:t xml:space="preserve"> 40. В случае, если вес кошки превышает норму 30%, то Вам следует обратиться к ветеринарному специалисту.</w:t>
      </w:r>
    </w:p>
    <w:p w:rsidR="008A24FB" w:rsidRDefault="008A24FB" w:rsidP="008A24FB">
      <w:pPr>
        <w:pStyle w:val="a3"/>
        <w:spacing w:before="0" w:beforeAutospacing="0" w:after="0" w:afterAutospacing="0"/>
        <w:textAlignment w:val="baseline"/>
        <w:rPr>
          <w:rFonts w:ascii="inherit" w:hAnsi="inherit" w:cs="Tahoma"/>
          <w:color w:val="000000"/>
          <w:sz w:val="22"/>
          <w:szCs w:val="22"/>
          <w:bdr w:val="none" w:sz="0" w:space="0" w:color="auto" w:frame="1"/>
        </w:rPr>
      </w:pPr>
    </w:p>
    <w:p w:rsidR="008A24FB" w:rsidRDefault="008A24FB" w:rsidP="008A24FB">
      <w:pPr>
        <w:pStyle w:val="a3"/>
        <w:spacing w:before="0" w:beforeAutospacing="0" w:after="0" w:afterAutospacing="0"/>
        <w:textAlignment w:val="baseline"/>
        <w:rPr>
          <w:rFonts w:ascii="Tahoma" w:hAnsi="Tahoma" w:cs="Tahoma"/>
          <w:color w:val="000000"/>
          <w:sz w:val="18"/>
          <w:szCs w:val="18"/>
        </w:rPr>
      </w:pPr>
      <w:r>
        <w:rPr>
          <w:rFonts w:ascii="inherit" w:hAnsi="inherit" w:cs="Tahoma"/>
          <w:color w:val="000000"/>
          <w:sz w:val="22"/>
          <w:szCs w:val="22"/>
          <w:bdr w:val="none" w:sz="0" w:space="0" w:color="auto" w:frame="1"/>
        </w:rPr>
        <w:t>Оригинал этот статьи вы можете найти на сайте</w:t>
      </w:r>
      <w:r>
        <w:rPr>
          <w:rStyle w:val="apple-converted-space"/>
          <w:rFonts w:ascii="inherit" w:hAnsi="inherit" w:cs="Tahoma"/>
          <w:color w:val="000000"/>
          <w:sz w:val="22"/>
          <w:szCs w:val="22"/>
          <w:bdr w:val="none" w:sz="0" w:space="0" w:color="auto" w:frame="1"/>
        </w:rPr>
        <w:t> </w:t>
      </w:r>
      <w:hyperlink r:id="rId10" w:history="1">
        <w:r>
          <w:rPr>
            <w:rStyle w:val="a5"/>
            <w:rFonts w:ascii="inherit" w:hAnsi="inherit" w:cs="Tahoma"/>
            <w:color w:val="0092D6"/>
            <w:sz w:val="22"/>
            <w:szCs w:val="22"/>
            <w:bdr w:val="none" w:sz="0" w:space="0" w:color="auto" w:frame="1"/>
          </w:rPr>
          <w:t>www.royal-canin.ru</w:t>
        </w:r>
      </w:hyperlink>
      <w:r>
        <w:rPr>
          <w:rStyle w:val="apple-converted-space"/>
          <w:rFonts w:ascii="inherit" w:hAnsi="inherit" w:cs="Tahoma"/>
          <w:color w:val="000000"/>
          <w:sz w:val="22"/>
          <w:szCs w:val="22"/>
          <w:bdr w:val="none" w:sz="0" w:space="0" w:color="auto" w:frame="1"/>
        </w:rPr>
        <w:t> </w:t>
      </w:r>
      <w:r>
        <w:rPr>
          <w:rFonts w:ascii="inherit" w:hAnsi="inherit" w:cs="Tahoma"/>
          <w:color w:val="000000"/>
          <w:sz w:val="22"/>
          <w:szCs w:val="22"/>
          <w:bdr w:val="none" w:sz="0" w:space="0" w:color="auto" w:frame="1"/>
        </w:rPr>
        <w:t>или перейти по ссылке:</w:t>
      </w:r>
    </w:p>
    <w:p w:rsidR="008A24FB" w:rsidRDefault="008A24FB" w:rsidP="008A24FB">
      <w:pPr>
        <w:pStyle w:val="a3"/>
        <w:spacing w:before="0" w:beforeAutospacing="0" w:after="0" w:afterAutospacing="0"/>
        <w:textAlignment w:val="baseline"/>
        <w:rPr>
          <w:rFonts w:ascii="Tahoma" w:hAnsi="Tahoma" w:cs="Tahoma"/>
          <w:color w:val="000000"/>
          <w:sz w:val="18"/>
          <w:szCs w:val="18"/>
        </w:rPr>
      </w:pPr>
      <w:r>
        <w:rPr>
          <w:rFonts w:ascii="inherit" w:hAnsi="inherit" w:cs="Tahoma"/>
          <w:color w:val="000000"/>
          <w:sz w:val="22"/>
          <w:szCs w:val="22"/>
          <w:bdr w:val="none" w:sz="0" w:space="0" w:color="auto" w:frame="1"/>
        </w:rPr>
        <w:t>http://www.royal-canin.ru/cats/articles/zdorove-koshki/koshki_s_izbytochnym_vesom/</w:t>
      </w:r>
    </w:p>
    <w:p w:rsidR="00185261" w:rsidRDefault="00185261"/>
    <w:sectPr w:rsidR="00185261" w:rsidSect="005E78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Conv_DIN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31DE"/>
    <w:multiLevelType w:val="multilevel"/>
    <w:tmpl w:val="7AFE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FE4B9A"/>
    <w:multiLevelType w:val="multilevel"/>
    <w:tmpl w:val="3F0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1601"/>
    <w:rsid w:val="00185261"/>
    <w:rsid w:val="002247B5"/>
    <w:rsid w:val="005E78C5"/>
    <w:rsid w:val="008A24FB"/>
    <w:rsid w:val="00A95B0F"/>
    <w:rsid w:val="00C31601"/>
    <w:rsid w:val="00E45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C5"/>
  </w:style>
  <w:style w:type="paragraph" w:styleId="1">
    <w:name w:val="heading 1"/>
    <w:basedOn w:val="a"/>
    <w:next w:val="a"/>
    <w:link w:val="10"/>
    <w:uiPriority w:val="9"/>
    <w:qFormat/>
    <w:rsid w:val="00E45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316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1601"/>
    <w:rPr>
      <w:rFonts w:ascii="Times New Roman" w:eastAsia="Times New Roman" w:hAnsi="Times New Roman" w:cs="Times New Roman"/>
      <w:b/>
      <w:bCs/>
      <w:sz w:val="27"/>
      <w:szCs w:val="27"/>
    </w:rPr>
  </w:style>
  <w:style w:type="paragraph" w:styleId="a3">
    <w:name w:val="Normal (Web)"/>
    <w:basedOn w:val="a"/>
    <w:uiPriority w:val="99"/>
    <w:semiHidden/>
    <w:unhideWhenUsed/>
    <w:rsid w:val="00C316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1601"/>
    <w:rPr>
      <w:b/>
      <w:bCs/>
    </w:rPr>
  </w:style>
  <w:style w:type="character" w:customStyle="1" w:styleId="apple-converted-space">
    <w:name w:val="apple-converted-space"/>
    <w:basedOn w:val="a0"/>
    <w:rsid w:val="00C31601"/>
  </w:style>
  <w:style w:type="character" w:customStyle="1" w:styleId="10">
    <w:name w:val="Заголовок 1 Знак"/>
    <w:basedOn w:val="a0"/>
    <w:link w:val="1"/>
    <w:uiPriority w:val="9"/>
    <w:rsid w:val="00E45A06"/>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8A24FB"/>
    <w:rPr>
      <w:color w:val="0000FF"/>
      <w:u w:val="single"/>
    </w:rPr>
  </w:style>
  <w:style w:type="paragraph" w:styleId="a6">
    <w:name w:val="Balloon Text"/>
    <w:basedOn w:val="a"/>
    <w:link w:val="a7"/>
    <w:uiPriority w:val="99"/>
    <w:semiHidden/>
    <w:unhideWhenUsed/>
    <w:rsid w:val="00A95B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93032">
      <w:bodyDiv w:val="1"/>
      <w:marLeft w:val="0"/>
      <w:marRight w:val="0"/>
      <w:marTop w:val="0"/>
      <w:marBottom w:val="0"/>
      <w:divBdr>
        <w:top w:val="none" w:sz="0" w:space="0" w:color="auto"/>
        <w:left w:val="none" w:sz="0" w:space="0" w:color="auto"/>
        <w:bottom w:val="none" w:sz="0" w:space="0" w:color="auto"/>
        <w:right w:val="none" w:sz="0" w:space="0" w:color="auto"/>
      </w:divBdr>
      <w:divsChild>
        <w:div w:id="1549336719">
          <w:marLeft w:val="0"/>
          <w:marRight w:val="0"/>
          <w:marTop w:val="300"/>
          <w:marBottom w:val="300"/>
          <w:divBdr>
            <w:top w:val="none" w:sz="0" w:space="0" w:color="auto"/>
            <w:left w:val="none" w:sz="0" w:space="0" w:color="auto"/>
            <w:bottom w:val="none" w:sz="0" w:space="0" w:color="auto"/>
            <w:right w:val="none" w:sz="0" w:space="0" w:color="auto"/>
          </w:divBdr>
          <w:divsChild>
            <w:div w:id="760445706">
              <w:marLeft w:val="0"/>
              <w:marRight w:val="0"/>
              <w:marTop w:val="0"/>
              <w:marBottom w:val="0"/>
              <w:divBdr>
                <w:top w:val="none" w:sz="0" w:space="0" w:color="auto"/>
                <w:left w:val="none" w:sz="0" w:space="0" w:color="auto"/>
                <w:bottom w:val="none" w:sz="0" w:space="0" w:color="auto"/>
                <w:right w:val="none" w:sz="0" w:space="0" w:color="auto"/>
              </w:divBdr>
              <w:divsChild>
                <w:div w:id="2803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6919">
      <w:bodyDiv w:val="1"/>
      <w:marLeft w:val="0"/>
      <w:marRight w:val="0"/>
      <w:marTop w:val="0"/>
      <w:marBottom w:val="0"/>
      <w:divBdr>
        <w:top w:val="none" w:sz="0" w:space="0" w:color="auto"/>
        <w:left w:val="none" w:sz="0" w:space="0" w:color="auto"/>
        <w:bottom w:val="none" w:sz="0" w:space="0" w:color="auto"/>
        <w:right w:val="none" w:sz="0" w:space="0" w:color="auto"/>
      </w:divBdr>
    </w:div>
    <w:div w:id="11594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oyal-canin.ru/" TargetMode="Externa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5750</Characters>
  <Application>Microsoft Office Word</Application>
  <DocSecurity>0</DocSecurity>
  <Lines>47</Lines>
  <Paragraphs>13</Paragraphs>
  <ScaleCrop>false</ScaleCrop>
  <Company>Grizli777</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cp:revision>
  <dcterms:created xsi:type="dcterms:W3CDTF">2015-06-16T20:09:00Z</dcterms:created>
  <dcterms:modified xsi:type="dcterms:W3CDTF">2015-06-16T20:17:00Z</dcterms:modified>
</cp:coreProperties>
</file>